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FC" w:rsidRDefault="00027DFC" w:rsidP="000A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11-ЫЙ ЧЕМПИОНАТ МИРА ИНАС</w:t>
      </w:r>
    </w:p>
    <w:p w:rsidR="00027DFC" w:rsidRDefault="00027DFC" w:rsidP="000A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ЛЫЖНЫМ ГОНКАМ И ГОРНОЛЫЖНОМУ СПОРТУ</w:t>
      </w:r>
    </w:p>
    <w:p w:rsidR="00027DFC" w:rsidRDefault="00027DFC" w:rsidP="000A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ЗАКОПАНЕ, ПОЛЬША</w:t>
      </w:r>
    </w:p>
    <w:p w:rsidR="00027DFC" w:rsidRDefault="00027DFC" w:rsidP="000A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– 3 марта 2018 года</w:t>
      </w:r>
    </w:p>
    <w:p w:rsidR="00027DFC" w:rsidRDefault="00027DFC" w:rsidP="000A3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ЗСС СПРАВНИ РАЗЕМ – Польский Союз Спортивных Ассоциаций для ЛИН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Санкционированы ИНАС – Международной Федерацией Спорта ЛИН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ПОДДЕРЖКА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ПЗН – Польская Лыжная Федерация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– 3 марта 2018 года</w:t>
      </w:r>
    </w:p>
    <w:p w:rsidR="00027DFC" w:rsidRDefault="00027DFC" w:rsidP="000A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0A3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СПОНСОРЫ</w:t>
      </w:r>
    </w:p>
    <w:p w:rsidR="00027DFC" w:rsidRDefault="00027DFC" w:rsidP="00F7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F7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Закопане</w:t>
      </w:r>
    </w:p>
    <w:p w:rsidR="00027DFC" w:rsidRDefault="00027DFC" w:rsidP="00F7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F7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город расположен в самом южном регионе Польши у границы со Словакией в долине между горами Татры и холмом Губаловка. До него можно добраться на поезде или автобусе из окружной столицы Кракова за 2 часа пути. Из краковского аэропорта ехать полтора часа. </w:t>
      </w:r>
    </w:p>
    <w:p w:rsidR="00027DFC" w:rsidRDefault="00027DFC" w:rsidP="00F7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Закопане расположен на высоте 800-1000 метров над уровнем моря. Это центр нагорной культуры и неофициальная зимняя столица Польши.</w:t>
      </w:r>
    </w:p>
    <w:p w:rsidR="00027DFC" w:rsidRDefault="00027DFC" w:rsidP="00F7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F73F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СПОРТСООРУЖЕНИЯ</w:t>
      </w: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Pr="00761254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Горные лыжи – </w:t>
      </w:r>
      <w:hyperlink r:id="rId5" w:history="1">
        <w:r w:rsidRPr="00CE5DC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E5DC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5DC6">
          <w:rPr>
            <w:rStyle w:val="Hyperlink"/>
            <w:rFonts w:ascii="Times New Roman" w:hAnsi="Times New Roman"/>
            <w:sz w:val="28"/>
            <w:szCs w:val="28"/>
            <w:lang w:val="en-US"/>
          </w:rPr>
          <w:t>Skisuche</w:t>
        </w:r>
        <w:r w:rsidRPr="00CE5DC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5DC6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761254">
        <w:rPr>
          <w:rFonts w:ascii="Times New Roman" w:hAnsi="Times New Roman"/>
          <w:sz w:val="28"/>
          <w:szCs w:val="28"/>
        </w:rPr>
        <w:t xml:space="preserve"> </w:t>
      </w:r>
    </w:p>
    <w:p w:rsidR="00027DFC" w:rsidRPr="00761254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Лыжные гонки – КОС Закопане  </w:t>
      </w:r>
      <w:hyperlink r:id="rId6" w:history="1">
        <w:r w:rsidRPr="00CE5DC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6125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5DC6">
          <w:rPr>
            <w:rStyle w:val="Hyperlink"/>
            <w:rFonts w:ascii="Times New Roman" w:hAnsi="Times New Roman"/>
            <w:sz w:val="28"/>
            <w:szCs w:val="28"/>
            <w:lang w:val="en-US"/>
          </w:rPr>
          <w:t>zakopane</w:t>
        </w:r>
        <w:r w:rsidRPr="0076125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5DC6">
          <w:rPr>
            <w:rStyle w:val="Hyperlink"/>
            <w:rFonts w:ascii="Times New Roman" w:hAnsi="Times New Roman"/>
            <w:sz w:val="28"/>
            <w:szCs w:val="28"/>
            <w:lang w:val="en-US"/>
          </w:rPr>
          <w:t>cos</w:t>
        </w:r>
        <w:r w:rsidRPr="0076125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5DC6">
          <w:rPr>
            <w:rStyle w:val="Hyperlink"/>
            <w:rFonts w:ascii="Times New Roman" w:hAnsi="Times New Roman"/>
            <w:sz w:val="28"/>
            <w:szCs w:val="28"/>
            <w:lang w:val="en-US"/>
          </w:rPr>
          <w:t>pl</w:t>
        </w:r>
      </w:hyperlink>
      <w:r w:rsidRPr="00761254">
        <w:rPr>
          <w:rFonts w:ascii="Times New Roman" w:hAnsi="Times New Roman"/>
          <w:sz w:val="28"/>
          <w:szCs w:val="28"/>
        </w:rPr>
        <w:t xml:space="preserve"> </w:t>
      </w: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Pr="00761254" w:rsidRDefault="00027DFC" w:rsidP="00761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АВИАКОМПАНИИ</w:t>
      </w: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полёты из нескольких европейских аэропортов в Краков. Оргкомитет предоставит транспорт из и в краковский аэропорт, а также во время чемпионата. Дорога из аэропорта Кракова в Закопане занимает 90 минут. </w:t>
      </w: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761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</w:t>
      </w: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команды будут размещены в Центре Олимпийской Подготовки в Закопане. Питание будет организовано в отеле, там же будет предоставлен бесплатный беспроводной Интернет. </w:t>
      </w:r>
    </w:p>
    <w:p w:rsidR="00027DFC" w:rsidRDefault="00027DFC" w:rsidP="00761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ПРОГРАММА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 воскресенье                                                      Прибытие  делегаций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 понедельник                                                    Официальная тренировка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Аккредитация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 вторник                                                       5 км женщины 10 км 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Мужчины свободный ход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Церемония открытия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 среда                                                           спринт женщины мужчины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Классика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 четверг                                                            эстафета 3 х 2,5 км женщины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Мужчины классика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Социальная программа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марта пятница                                                           10 км женщины, 15 км муж-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чины свободный ход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Церемония закрытия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марта суббота                                                              Отъезд делегаций</w:t>
      </w:r>
    </w:p>
    <w:p w:rsidR="00027DFC" w:rsidRDefault="00027DFC" w:rsidP="004C2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8E15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ПРАВИЛА</w:t>
      </w:r>
    </w:p>
    <w:p w:rsidR="00027DFC" w:rsidRDefault="00027DFC" w:rsidP="008E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8E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Текущие правила ИНАС И ФИС.</w:t>
      </w:r>
    </w:p>
    <w:p w:rsidR="00027DFC" w:rsidRDefault="00027DFC" w:rsidP="008E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8E15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ГОДНОСТЬ И АККРЕДИТАЦИЯ</w:t>
      </w:r>
    </w:p>
    <w:p w:rsidR="00027DFC" w:rsidRDefault="00027DFC" w:rsidP="008E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8E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спортсмены, заявляемые на эти соревнования, должны быть в мастер-листе ИНАС не позднее даты финальной заявки. Заявки на новых спортсменов должны быть представлены в ИНАС как можно раньше. Спортсмены, не удовлетворяющие квалификационным критериям или не включённые в мастер-лист, не годятся для участия в этих соревнованиях. Гостевых заявок не будет. Аккредитационные карточки будут выданы каждому спортсмену после подтверждения им своей личной годности и паспорта официальному лицу ИНАС. </w:t>
      </w:r>
    </w:p>
    <w:p w:rsidR="00027DFC" w:rsidRDefault="00027DFC" w:rsidP="008E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ограничений на число участников от страны. 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командных соревнований (эстафеты) страна должна зарегистрировать минимум 3 участников-мужчин и-или женщин.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ПОМОЩЬ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 по спортивной медицине будет присутствовать во время каждого тренировочного и соревновательного дня.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 должны иметь свою собственную страховку на случай проблем в пути, несчастный случай и на покрытие медицинских расходов.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некоторых стран может потребоваться виза для въезда в Польшу. </w:t>
      </w:r>
    </w:p>
    <w:p w:rsidR="00027DFC" w:rsidRDefault="00027DFC" w:rsidP="006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– это официальный язык мероприятий ИНАС – все материалы и информация будут доступны на английском языке.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ВОЛОНТЁРЫ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предоставит каждой команде волонтёра, который будет помогать также с переводом. 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ПОГОДА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Погода в Закопане обычно облачная и ветреная, температура около – 4 градусов Цельсия. 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ЦЕРЕМОНИИ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открытия пройдёт 27 февраля вечером, закрытия – 2 марта. Всем странам нужно привезти с собой 3 флага 80 х 120 и диск с гимном. 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ПРОГРАММА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доступны досуговые и рекреационные виды деятельности – экскурсии по Закопане и посещения регионального музея.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 ЗА УЧАСТИЕ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Взнос за участие составляет 660 евро на человека в двухместном номере для всех членов делегации (спортсмены, тренеры и персонал). Сюда входят размещение, полный пансион, транспорт из и в аэропорт, местный транспорт, социальная программа и все церемонии пакетом. 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ИНАС. Взнос за участие должен включать 50 евро на человека подушного сбора в пользу ИНАС для всех спортсменов (не относится к персоналу команды)</w:t>
      </w:r>
    </w:p>
    <w:p w:rsidR="00027DFC" w:rsidRDefault="00027DFC" w:rsidP="0025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7401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РЕГИСТРАЦИОННЫЕ ФОРМЫ</w:t>
      </w: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Намерение участвовать (примерное число спортсменов и персонала) – до 15 декабря 2017</w:t>
      </w: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1-ая заявка именная и 30% взноса до 31 декабря 2017</w:t>
      </w: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2-ая заявка (с временем прибытия) и 70 % взноса  до 1 февраля 2018</w:t>
      </w: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ПЛАТЁЖ</w:t>
      </w: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Платёж должен быть сделан банковским переводом на счёт СПРАВНИ РАЗЕМ в Банке ЗАХОДНИ в Варшаве</w:t>
      </w:r>
    </w:p>
    <w:p w:rsidR="00027DFC" w:rsidRDefault="00027DFC" w:rsidP="007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FC" w:rsidRDefault="00027DFC" w:rsidP="00740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Офис по организации и информации</w:t>
      </w:r>
    </w:p>
    <w:p w:rsidR="00027DFC" w:rsidRDefault="00027DFC" w:rsidP="00740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СПРАВНИ РАЗЕМ</w:t>
      </w:r>
    </w:p>
    <w:p w:rsidR="00027DFC" w:rsidRPr="007401D3" w:rsidRDefault="00027DFC" w:rsidP="00740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Варшава</w:t>
      </w:r>
    </w:p>
    <w:p w:rsidR="00027DFC" w:rsidRPr="000A38E9" w:rsidRDefault="00027DFC" w:rsidP="000A38E9">
      <w:pPr>
        <w:jc w:val="center"/>
        <w:rPr>
          <w:rFonts w:ascii="Times New Roman" w:hAnsi="Times New Roman"/>
          <w:sz w:val="28"/>
          <w:szCs w:val="28"/>
        </w:rPr>
      </w:pPr>
    </w:p>
    <w:sectPr w:rsidR="00027DFC" w:rsidRPr="000A38E9" w:rsidSect="003F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582"/>
    <w:multiLevelType w:val="hybridMultilevel"/>
    <w:tmpl w:val="39B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B0D"/>
    <w:rsid w:val="00027DFC"/>
    <w:rsid w:val="000A38E9"/>
    <w:rsid w:val="001061CB"/>
    <w:rsid w:val="00162065"/>
    <w:rsid w:val="00255CA6"/>
    <w:rsid w:val="003F14E4"/>
    <w:rsid w:val="004C2243"/>
    <w:rsid w:val="006126AB"/>
    <w:rsid w:val="006732AA"/>
    <w:rsid w:val="006A533D"/>
    <w:rsid w:val="007401D3"/>
    <w:rsid w:val="00761254"/>
    <w:rsid w:val="007C53BF"/>
    <w:rsid w:val="008541C9"/>
    <w:rsid w:val="00876732"/>
    <w:rsid w:val="008E15B5"/>
    <w:rsid w:val="009D3192"/>
    <w:rsid w:val="00A15B0D"/>
    <w:rsid w:val="00AD0FEE"/>
    <w:rsid w:val="00BB4727"/>
    <w:rsid w:val="00CE5DC6"/>
    <w:rsid w:val="00E05660"/>
    <w:rsid w:val="00F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E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1D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01D3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0A38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125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pane.cos.pl" TargetMode="External"/><Relationship Id="rId5" Type="http://schemas.openxmlformats.org/officeDocument/2006/relationships/hyperlink" Target="http://www.Skisuc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4</Pages>
  <Words>812</Words>
  <Characters>4631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21</cp:revision>
  <dcterms:created xsi:type="dcterms:W3CDTF">2018-02-14T12:41:00Z</dcterms:created>
  <dcterms:modified xsi:type="dcterms:W3CDTF">2018-02-15T10:38:00Z</dcterms:modified>
</cp:coreProperties>
</file>