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82E2B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Девушки </w:t>
      </w:r>
      <w:r w:rsidR="00EC1492">
        <w:rPr>
          <w:b/>
          <w:sz w:val="32"/>
          <w:szCs w:val="32"/>
        </w:rPr>
        <w:t xml:space="preserve">ИН </w:t>
      </w:r>
      <w:r w:rsidR="001D1E63">
        <w:rPr>
          <w:b/>
          <w:sz w:val="32"/>
          <w:szCs w:val="32"/>
        </w:rPr>
        <w:t>2, ИН 3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EC1492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EC1492">
        <w:rPr>
          <w:b/>
          <w:sz w:val="32"/>
          <w:szCs w:val="32"/>
        </w:rPr>
        <w:t>1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III – спортивного разряда.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</w:p>
    <w:p w:rsidR="00DC6A7E" w:rsidRPr="00582E2B" w:rsidRDefault="00582E2B" w:rsidP="00582E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К СУДЕЙСТВУ</w:t>
      </w:r>
    </w:p>
    <w:p w:rsidR="00DC6A7E" w:rsidRPr="00582E2B" w:rsidRDefault="00DC6A7E" w:rsidP="00582E2B">
      <w:pPr>
        <w:spacing w:line="360" w:lineRule="auto"/>
        <w:ind w:firstLine="709"/>
        <w:jc w:val="both"/>
        <w:rPr>
          <w:sz w:val="28"/>
          <w:szCs w:val="28"/>
        </w:rPr>
      </w:pPr>
      <w:r w:rsidRPr="00582E2B">
        <w:rPr>
          <w:sz w:val="28"/>
          <w:szCs w:val="28"/>
        </w:rPr>
        <w:t xml:space="preserve">Если гимнастка не выполняет требование к элементу </w:t>
      </w:r>
      <w:r w:rsidRPr="00582E2B">
        <w:rPr>
          <w:b/>
          <w:sz w:val="28"/>
          <w:szCs w:val="28"/>
        </w:rPr>
        <w:t>(обозначить –</w:t>
      </w:r>
      <w:r w:rsidR="00582E2B">
        <w:rPr>
          <w:b/>
          <w:sz w:val="28"/>
          <w:szCs w:val="28"/>
        </w:rPr>
        <w:t xml:space="preserve"> 1</w:t>
      </w:r>
      <w:r w:rsidRPr="00582E2B">
        <w:rPr>
          <w:b/>
          <w:sz w:val="28"/>
          <w:szCs w:val="28"/>
        </w:rPr>
        <w:t>с.)</w:t>
      </w:r>
      <w:r w:rsidRPr="00582E2B">
        <w:rPr>
          <w:sz w:val="28"/>
          <w:szCs w:val="28"/>
        </w:rPr>
        <w:t xml:space="preserve">, производиться сбавка </w:t>
      </w:r>
      <w:r w:rsidRPr="00582E2B">
        <w:rPr>
          <w:b/>
          <w:sz w:val="28"/>
          <w:szCs w:val="28"/>
        </w:rPr>
        <w:t xml:space="preserve">0,3 балла (судья </w:t>
      </w:r>
      <w:r w:rsidRPr="00582E2B">
        <w:rPr>
          <w:b/>
          <w:sz w:val="28"/>
          <w:szCs w:val="28"/>
          <w:lang w:val="en-US"/>
        </w:rPr>
        <w:t>D</w:t>
      </w:r>
      <w:r w:rsidRPr="00582E2B">
        <w:rPr>
          <w:b/>
          <w:sz w:val="28"/>
          <w:szCs w:val="28"/>
        </w:rPr>
        <w:t>).</w:t>
      </w:r>
    </w:p>
    <w:p w:rsidR="00EC1492" w:rsidRDefault="00EC1492" w:rsidP="00EC1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 w:rsidR="00D05135">
        <w:rPr>
          <w:sz w:val="28"/>
          <w:szCs w:val="28"/>
        </w:rPr>
        <w:t>(</w:t>
      </w:r>
      <w:r>
        <w:rPr>
          <w:sz w:val="28"/>
          <w:szCs w:val="28"/>
        </w:rPr>
        <w:t>10,0 баллов</w:t>
      </w:r>
      <w:r w:rsidR="00D05135">
        <w:rPr>
          <w:sz w:val="28"/>
          <w:szCs w:val="28"/>
        </w:rPr>
        <w:t>)</w:t>
      </w:r>
      <w:r>
        <w:rPr>
          <w:sz w:val="28"/>
          <w:szCs w:val="28"/>
        </w:rPr>
        <w:t xml:space="preserve">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EC1492" w:rsidRDefault="00EC1492" w:rsidP="00EC1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DC6A7E" w:rsidRPr="00D05135" w:rsidRDefault="00DC6A7E" w:rsidP="00582E2B">
      <w:pPr>
        <w:spacing w:line="360" w:lineRule="auto"/>
        <w:jc w:val="both"/>
        <w:rPr>
          <w:sz w:val="28"/>
          <w:szCs w:val="28"/>
        </w:rPr>
      </w:pPr>
    </w:p>
    <w:p w:rsidR="00342810" w:rsidRDefault="00342810" w:rsidP="003428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342810" w:rsidRDefault="00342810" w:rsidP="003428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Поролоновые кубы (высота 60 см. и выше)</w:t>
      </w:r>
    </w:p>
    <w:p w:rsidR="00342810" w:rsidRDefault="00342810" w:rsidP="0034281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№1 – при выполнении наскока на мост поочередная постановка ног </w:t>
      </w:r>
      <w:r>
        <w:rPr>
          <w:b/>
          <w:sz w:val="28"/>
          <w:szCs w:val="28"/>
        </w:rPr>
        <w:t>сбавка 1,0 балл.</w:t>
      </w:r>
    </w:p>
    <w:p w:rsidR="00342810" w:rsidRDefault="00342810" w:rsidP="0034281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Элемент №2 – при выполнении без фазы полета </w:t>
      </w:r>
      <w:r>
        <w:rPr>
          <w:b/>
          <w:sz w:val="28"/>
          <w:szCs w:val="28"/>
        </w:rPr>
        <w:t>сбавка 1,0 балл.</w:t>
      </w:r>
    </w:p>
    <w:p w:rsidR="00342810" w:rsidRDefault="00342810" w:rsidP="00342810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спортсмен совершает падение в элементе №2 – ему разрешается выполнить элемент №3</w:t>
      </w:r>
    </w:p>
    <w:p w:rsidR="00342810" w:rsidRDefault="00342810" w:rsidP="0034281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После выполнения элемента №2спортсмену разрешается подойти к краю кубов,  затем выполнить элемент №3 </w:t>
      </w:r>
      <w:r>
        <w:rPr>
          <w:b/>
          <w:sz w:val="28"/>
          <w:szCs w:val="28"/>
        </w:rPr>
        <w:t>без сбавки</w:t>
      </w:r>
    </w:p>
    <w:p w:rsidR="00342810" w:rsidRDefault="00342810" w:rsidP="00342810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Элемент №3 выполняется из И.П. -  упор присев</w:t>
      </w:r>
    </w:p>
    <w:p w:rsidR="00342810" w:rsidRDefault="00342810" w:rsidP="0034281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Если элемент №3 выполняется из </w:t>
      </w:r>
      <w:proofErr w:type="gramStart"/>
      <w:r>
        <w:rPr>
          <w:i/>
          <w:sz w:val="28"/>
          <w:szCs w:val="28"/>
        </w:rPr>
        <w:t>другого</w:t>
      </w:r>
      <w:proofErr w:type="gramEnd"/>
      <w:r>
        <w:rPr>
          <w:i/>
          <w:sz w:val="28"/>
          <w:szCs w:val="28"/>
        </w:rPr>
        <w:t xml:space="preserve"> И.П. – элемент не засчитывается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42810" w:rsidTr="006B7F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42810" w:rsidTr="006B7F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810" w:rsidTr="006B7F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342810" w:rsidTr="006B7F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42810" w:rsidTr="006B7F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- приземление (приветствие судей).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42810" w:rsidTr="006B7FD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10" w:rsidRDefault="00342810" w:rsidP="006B7F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DC6A7E" w:rsidRDefault="00DC6A7E" w:rsidP="00582E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B7616C">
        <w:rPr>
          <w:b/>
          <w:sz w:val="28"/>
          <w:szCs w:val="28"/>
        </w:rPr>
        <w:t>/в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состоит из двух частей, выполняемых независимо друг от друга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часть выполняется на нижней жерди.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часть выполняется на верхней жерди.</w:t>
      </w:r>
    </w:p>
    <w:p w:rsidR="00365095" w:rsidRDefault="00365095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Базовая оценка складывается из суммы оценки за упражнение №1 (5,0 баллов) + оценка за упражнение №2 (5,0 баллов) = 10,0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p w:rsidR="00DC6A7E" w:rsidRDefault="00DC6A7E" w:rsidP="00582E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№1</w:t>
      </w:r>
      <w:r w:rsidR="00D50AE2">
        <w:rPr>
          <w:sz w:val="28"/>
          <w:szCs w:val="28"/>
        </w:rPr>
        <w:t xml:space="preserve"> (нижняя жердь)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DC6A7E" w:rsidRPr="00107100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DC6A7E" w:rsidRPr="00107100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DC6A7E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C6A7E" w:rsidRDefault="00292DFD" w:rsidP="002F55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у нижней. </w:t>
            </w:r>
            <w:r w:rsidR="002F5581">
              <w:rPr>
                <w:sz w:val="28"/>
                <w:szCs w:val="28"/>
              </w:rPr>
              <w:t>Вскок</w:t>
            </w:r>
            <w:r>
              <w:rPr>
                <w:sz w:val="28"/>
                <w:szCs w:val="28"/>
              </w:rPr>
              <w:t xml:space="preserve"> в упор</w:t>
            </w:r>
          </w:p>
        </w:tc>
        <w:tc>
          <w:tcPr>
            <w:tcW w:w="1525" w:type="dxa"/>
          </w:tcPr>
          <w:p w:rsidR="00DC6A7E" w:rsidRDefault="00292DFD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6A7E">
              <w:rPr>
                <w:sz w:val="28"/>
                <w:szCs w:val="28"/>
              </w:rPr>
              <w:t>,0</w:t>
            </w:r>
          </w:p>
        </w:tc>
      </w:tr>
      <w:tr w:rsidR="00DC6A7E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- упор</w:t>
            </w:r>
          </w:p>
        </w:tc>
        <w:tc>
          <w:tcPr>
            <w:tcW w:w="1525" w:type="dxa"/>
          </w:tcPr>
          <w:p w:rsidR="00DC6A7E" w:rsidRDefault="007717C2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C6A7E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C6A7E" w:rsidRDefault="00292DFD" w:rsidP="007717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Переворотом вперед, опускание в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стоя – О.С.</w:t>
            </w:r>
          </w:p>
        </w:tc>
        <w:tc>
          <w:tcPr>
            <w:tcW w:w="1525" w:type="dxa"/>
          </w:tcPr>
          <w:p w:rsidR="00DC6A7E" w:rsidRDefault="00292DFD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17C2">
              <w:rPr>
                <w:sz w:val="28"/>
                <w:szCs w:val="28"/>
              </w:rPr>
              <w:t>,0</w:t>
            </w:r>
          </w:p>
        </w:tc>
      </w:tr>
      <w:tr w:rsidR="00DC6A7E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C6A7E" w:rsidRDefault="00DC6A7E" w:rsidP="00582E2B">
      <w:pPr>
        <w:spacing w:line="360" w:lineRule="auto"/>
        <w:jc w:val="center"/>
        <w:rPr>
          <w:sz w:val="28"/>
          <w:szCs w:val="28"/>
        </w:rPr>
      </w:pPr>
    </w:p>
    <w:p w:rsidR="00DC6A7E" w:rsidRDefault="00DC6A7E" w:rsidP="00582E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Упражнение №2</w:t>
      </w:r>
      <w:r w:rsidR="00D50AE2">
        <w:rPr>
          <w:sz w:val="28"/>
          <w:szCs w:val="28"/>
        </w:rPr>
        <w:t xml:space="preserve"> (верхняя жердь)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DC6A7E" w:rsidRPr="00107100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DC6A7E" w:rsidRPr="00107100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DC6A7E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C6A7E" w:rsidTr="00945F9F">
        <w:tc>
          <w:tcPr>
            <w:tcW w:w="599" w:type="dxa"/>
          </w:tcPr>
          <w:p w:rsidR="00DC6A7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углом</w:t>
            </w:r>
            <w:r w:rsidR="007717C2">
              <w:rPr>
                <w:sz w:val="28"/>
                <w:szCs w:val="28"/>
              </w:rPr>
              <w:t>, согнув ноги</w:t>
            </w:r>
            <w:r>
              <w:rPr>
                <w:sz w:val="28"/>
                <w:szCs w:val="28"/>
              </w:rPr>
              <w:t xml:space="preserve">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C6A7E" w:rsidTr="00945F9F">
        <w:tc>
          <w:tcPr>
            <w:tcW w:w="599" w:type="dxa"/>
          </w:tcPr>
          <w:p w:rsidR="00DC6A7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DC6A7E" w:rsidRDefault="002F558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</w:t>
            </w:r>
            <w:r w:rsidR="00DC6A7E">
              <w:rPr>
                <w:sz w:val="28"/>
                <w:szCs w:val="28"/>
              </w:rPr>
              <w:t>0,5</w:t>
            </w:r>
          </w:p>
        </w:tc>
      </w:tr>
      <w:tr w:rsidR="00DC6A7E" w:rsidTr="00945F9F">
        <w:tc>
          <w:tcPr>
            <w:tcW w:w="599" w:type="dxa"/>
          </w:tcPr>
          <w:p w:rsidR="00DC6A7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C6A7E" w:rsidRDefault="00DC6A7E" w:rsidP="007717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</w:t>
            </w:r>
            <w:r w:rsidR="002F5581">
              <w:rPr>
                <w:sz w:val="28"/>
                <w:szCs w:val="28"/>
              </w:rPr>
              <w:t>, мах вперед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DC6A7E" w:rsidRDefault="007717C2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2F5581">
              <w:rPr>
                <w:sz w:val="28"/>
                <w:szCs w:val="28"/>
              </w:rPr>
              <w:t>+0,5</w:t>
            </w:r>
          </w:p>
        </w:tc>
      </w:tr>
      <w:tr w:rsidR="00DC6A7E" w:rsidTr="00945F9F">
        <w:tc>
          <w:tcPr>
            <w:tcW w:w="599" w:type="dxa"/>
          </w:tcPr>
          <w:p w:rsidR="00DC6A7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C6A7E" w:rsidRDefault="00DC6A7E" w:rsidP="002F55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</w:t>
            </w:r>
            <w:r w:rsidR="002F5581">
              <w:rPr>
                <w:sz w:val="28"/>
                <w:szCs w:val="28"/>
              </w:rPr>
              <w:t>назад</w:t>
            </w:r>
            <w:r>
              <w:rPr>
                <w:sz w:val="28"/>
                <w:szCs w:val="28"/>
              </w:rPr>
              <w:t xml:space="preserve"> соскок с поворотом на </w:t>
            </w:r>
            <w:r w:rsidR="00292DFD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º </w:t>
            </w:r>
            <w:r w:rsidR="00D50AE2">
              <w:rPr>
                <w:sz w:val="28"/>
                <w:szCs w:val="28"/>
              </w:rPr>
              <w:t xml:space="preserve">- приземление </w:t>
            </w:r>
          </w:p>
        </w:tc>
        <w:tc>
          <w:tcPr>
            <w:tcW w:w="1525" w:type="dxa"/>
          </w:tcPr>
          <w:p w:rsidR="00DC6A7E" w:rsidRDefault="002F558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C6A7E" w:rsidTr="00945F9F">
        <w:tc>
          <w:tcPr>
            <w:tcW w:w="599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C6A7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DC6A7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C6A7E" w:rsidRDefault="00DC6A7E" w:rsidP="00582E2B">
      <w:pPr>
        <w:spacing w:line="360" w:lineRule="auto"/>
        <w:jc w:val="center"/>
        <w:rPr>
          <w:b/>
          <w:sz w:val="28"/>
          <w:szCs w:val="28"/>
        </w:rPr>
      </w:pPr>
    </w:p>
    <w:p w:rsidR="008572A0" w:rsidRDefault="008572A0" w:rsidP="00582E2B">
      <w:pPr>
        <w:spacing w:line="360" w:lineRule="auto"/>
        <w:jc w:val="center"/>
        <w:rPr>
          <w:b/>
          <w:sz w:val="28"/>
          <w:szCs w:val="28"/>
        </w:rPr>
      </w:pPr>
    </w:p>
    <w:p w:rsidR="00DC6A7E" w:rsidRDefault="00DC6A7E" w:rsidP="00582E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бревне средней высоты</w:t>
      </w:r>
    </w:p>
    <w:p w:rsidR="00DC6A7E" w:rsidRDefault="00DC6A7E" w:rsidP="00582E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</w:t>
      </w:r>
      <w:r w:rsidR="00D50AE2">
        <w:rPr>
          <w:sz w:val="28"/>
          <w:szCs w:val="28"/>
        </w:rPr>
        <w:t xml:space="preserve"> («мост», поролоновые кубы и т. д.)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DC6A7E" w:rsidRPr="008C3227" w:rsidTr="00945F9F">
        <w:tc>
          <w:tcPr>
            <w:tcW w:w="587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6534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Стоимость «</w:t>
            </w:r>
            <w:r w:rsidRPr="000A26CE">
              <w:rPr>
                <w:sz w:val="28"/>
                <w:szCs w:val="28"/>
                <w:lang w:val="en-US"/>
              </w:rPr>
              <w:t>D</w:t>
            </w:r>
            <w:r w:rsidRPr="000A26CE">
              <w:rPr>
                <w:sz w:val="28"/>
                <w:szCs w:val="28"/>
              </w:rPr>
              <w:t>» баллы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DC6A7E" w:rsidRPr="000A26CE" w:rsidRDefault="00DC6A7E" w:rsidP="008902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 xml:space="preserve">И.П. – О.С. Шаг на начало бревна, руки </w:t>
            </w:r>
            <w:r w:rsidR="008902BD">
              <w:rPr>
                <w:sz w:val="28"/>
                <w:szCs w:val="28"/>
              </w:rPr>
              <w:t>в стороны</w:t>
            </w:r>
          </w:p>
        </w:tc>
        <w:tc>
          <w:tcPr>
            <w:tcW w:w="2090" w:type="dxa"/>
          </w:tcPr>
          <w:p w:rsidR="00DC6A7E" w:rsidRPr="000A26C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DC6A7E" w:rsidRPr="000A26C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Равновесие на одной, другая назад, руки вверх-стороны (2 с.) (</w:t>
            </w:r>
            <w:r w:rsidR="00884871">
              <w:rPr>
                <w:sz w:val="28"/>
                <w:szCs w:val="28"/>
              </w:rPr>
              <w:t>«</w:t>
            </w:r>
            <w:r w:rsidRPr="000A26CE">
              <w:rPr>
                <w:sz w:val="28"/>
                <w:szCs w:val="28"/>
              </w:rPr>
              <w:t>Ласточка</w:t>
            </w:r>
            <w:r w:rsidR="00884871">
              <w:rPr>
                <w:sz w:val="28"/>
                <w:szCs w:val="28"/>
              </w:rPr>
              <w:t>»</w:t>
            </w:r>
            <w:r w:rsidRPr="000A26CE">
              <w:rPr>
                <w:sz w:val="28"/>
                <w:szCs w:val="28"/>
              </w:rPr>
              <w:t>)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4" w:type="dxa"/>
          </w:tcPr>
          <w:p w:rsidR="00DC6A7E" w:rsidRPr="000A26CE" w:rsidRDefault="008572A0" w:rsidP="008572A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налево (на</w:t>
            </w:r>
            <w:r w:rsidR="00DC6A7E" w:rsidRPr="000A26CE">
              <w:rPr>
                <w:sz w:val="28"/>
                <w:szCs w:val="28"/>
              </w:rPr>
              <w:t xml:space="preserve">право) на </w:t>
            </w:r>
            <w:r>
              <w:rPr>
                <w:sz w:val="28"/>
                <w:szCs w:val="28"/>
              </w:rPr>
              <w:t>90</w:t>
            </w:r>
            <w:r w:rsidR="00DC6A7E" w:rsidRPr="000A26CE">
              <w:rPr>
                <w:sz w:val="28"/>
                <w:szCs w:val="28"/>
              </w:rPr>
              <w:t>º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1,5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</w:tcPr>
          <w:p w:rsidR="00DC6A7E" w:rsidRPr="000A26C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</w:t>
            </w:r>
            <w:r w:rsidRPr="000A26CE">
              <w:rPr>
                <w:sz w:val="28"/>
                <w:szCs w:val="28"/>
              </w:rPr>
              <w:t xml:space="preserve"> </w:t>
            </w:r>
            <w:r w:rsidR="008572A0">
              <w:rPr>
                <w:sz w:val="28"/>
                <w:szCs w:val="28"/>
              </w:rPr>
              <w:t xml:space="preserve">приставных </w:t>
            </w:r>
            <w:r w:rsidRPr="000A26CE">
              <w:rPr>
                <w:sz w:val="28"/>
                <w:szCs w:val="28"/>
              </w:rPr>
              <w:t>шага назад, руки в стороны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0,5</w:t>
            </w:r>
          </w:p>
        </w:tc>
      </w:tr>
      <w:tr w:rsidR="008572A0" w:rsidRPr="008C3227" w:rsidTr="00945F9F">
        <w:tc>
          <w:tcPr>
            <w:tcW w:w="587" w:type="dxa"/>
          </w:tcPr>
          <w:p w:rsidR="008572A0" w:rsidRPr="000A26CE" w:rsidRDefault="008572A0" w:rsidP="008D63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8572A0" w:rsidRPr="000A26CE" w:rsidRDefault="008572A0" w:rsidP="008D63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 налево (на</w:t>
            </w:r>
            <w:r w:rsidRPr="000A26CE">
              <w:rPr>
                <w:sz w:val="28"/>
                <w:szCs w:val="28"/>
              </w:rPr>
              <w:t xml:space="preserve">право) на </w:t>
            </w:r>
            <w:r>
              <w:rPr>
                <w:sz w:val="28"/>
                <w:szCs w:val="28"/>
              </w:rPr>
              <w:t>90</w:t>
            </w:r>
            <w:r w:rsidRPr="000A26CE">
              <w:rPr>
                <w:sz w:val="28"/>
                <w:szCs w:val="28"/>
              </w:rPr>
              <w:t>º</w:t>
            </w:r>
          </w:p>
        </w:tc>
        <w:tc>
          <w:tcPr>
            <w:tcW w:w="2090" w:type="dxa"/>
          </w:tcPr>
          <w:p w:rsidR="008572A0" w:rsidRPr="000A26CE" w:rsidRDefault="008572A0" w:rsidP="008D637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1,5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B7616C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</w:tcPr>
          <w:p w:rsidR="00DC6A7E" w:rsidRPr="000A26CE" w:rsidRDefault="00DC6A7E" w:rsidP="008572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 xml:space="preserve">Из стойки правая (левая) впереди, руки на пояс – прыжок вверх </w:t>
            </w:r>
          </w:p>
        </w:tc>
        <w:tc>
          <w:tcPr>
            <w:tcW w:w="2090" w:type="dxa"/>
          </w:tcPr>
          <w:p w:rsidR="00DC6A7E" w:rsidRPr="000A26CE" w:rsidRDefault="00F632E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8572A0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4" w:type="dxa"/>
          </w:tcPr>
          <w:p w:rsidR="00DC6A7E" w:rsidRPr="000A26CE" w:rsidRDefault="00DC6A7E" w:rsidP="008902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Два шага вперед в приседе</w:t>
            </w:r>
            <w:r>
              <w:rPr>
                <w:sz w:val="28"/>
                <w:szCs w:val="28"/>
              </w:rPr>
              <w:t xml:space="preserve">, руки </w:t>
            </w:r>
            <w:r w:rsidR="008902BD">
              <w:rPr>
                <w:sz w:val="28"/>
                <w:szCs w:val="28"/>
              </w:rPr>
              <w:t>в стороны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0,5+0,5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F632E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34" w:type="dxa"/>
          </w:tcPr>
          <w:p w:rsidR="00DC6A7E" w:rsidRPr="000A26CE" w:rsidRDefault="00DC6A7E" w:rsidP="00F632E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 xml:space="preserve">Шаги махом вперед, руки в стороны, до конца бревна 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1,0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F632E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34" w:type="dxa"/>
          </w:tcPr>
          <w:p w:rsidR="00DC6A7E" w:rsidRPr="000A26CE" w:rsidRDefault="007149FD" w:rsidP="008848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F632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632EE">
              <w:rPr>
                <w:sz w:val="28"/>
                <w:szCs w:val="28"/>
              </w:rPr>
              <w:t>прыжком ноги врозь</w:t>
            </w:r>
            <w:r w:rsidR="00884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приземление (приветствие судей).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1,0</w:t>
            </w:r>
          </w:p>
        </w:tc>
      </w:tr>
      <w:tr w:rsidR="00DC6A7E" w:rsidRPr="008C3227" w:rsidTr="00945F9F">
        <w:tc>
          <w:tcPr>
            <w:tcW w:w="587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DC6A7E" w:rsidRPr="000A26CE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DC6A7E" w:rsidRPr="000A26CE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6CE">
              <w:rPr>
                <w:sz w:val="28"/>
                <w:szCs w:val="28"/>
              </w:rPr>
              <w:t>10,0</w:t>
            </w:r>
          </w:p>
        </w:tc>
      </w:tr>
    </w:tbl>
    <w:p w:rsidR="00DC6A7E" w:rsidRDefault="00DC6A7E" w:rsidP="00582E2B">
      <w:pPr>
        <w:spacing w:line="360" w:lineRule="auto"/>
        <w:jc w:val="center"/>
        <w:rPr>
          <w:b/>
          <w:sz w:val="28"/>
          <w:szCs w:val="28"/>
        </w:rPr>
      </w:pPr>
    </w:p>
    <w:p w:rsidR="00DC6A7E" w:rsidRPr="002368BD" w:rsidRDefault="00DC6A7E" w:rsidP="00582E2B">
      <w:pPr>
        <w:spacing w:line="360" w:lineRule="auto"/>
        <w:jc w:val="center"/>
        <w:rPr>
          <w:b/>
          <w:sz w:val="28"/>
          <w:szCs w:val="28"/>
        </w:rPr>
      </w:pPr>
      <w:r w:rsidRPr="002368BD">
        <w:rPr>
          <w:b/>
          <w:sz w:val="28"/>
          <w:szCs w:val="28"/>
        </w:rPr>
        <w:t>Вольные упражнения</w:t>
      </w:r>
    </w:p>
    <w:p w:rsidR="00DC6A7E" w:rsidRPr="002368BD" w:rsidRDefault="00DC6A7E" w:rsidP="00D50AE2">
      <w:pPr>
        <w:spacing w:line="360" w:lineRule="auto"/>
        <w:ind w:firstLine="709"/>
        <w:jc w:val="both"/>
        <w:rPr>
          <w:sz w:val="28"/>
          <w:szCs w:val="28"/>
        </w:rPr>
      </w:pPr>
      <w:r w:rsidRPr="002368BD">
        <w:rPr>
          <w:sz w:val="28"/>
          <w:szCs w:val="28"/>
        </w:rPr>
        <w:t>Комбинацию можно выполнять в любом направлении из любой точки ковра.</w:t>
      </w:r>
    </w:p>
    <w:p w:rsidR="004F23F1" w:rsidRDefault="00DC6A7E" w:rsidP="00D50AE2">
      <w:pPr>
        <w:spacing w:line="360" w:lineRule="auto"/>
        <w:ind w:firstLine="709"/>
        <w:jc w:val="both"/>
      </w:pPr>
      <w:r w:rsidRPr="002368BD">
        <w:rPr>
          <w:sz w:val="28"/>
          <w:szCs w:val="28"/>
        </w:rPr>
        <w:t>Музыка для упражнения подбирается произвольно</w:t>
      </w:r>
      <w:r w:rsidR="00D50AE2">
        <w:rPr>
          <w:sz w:val="28"/>
          <w:szCs w:val="28"/>
        </w:rPr>
        <w:t>,</w:t>
      </w:r>
      <w:r w:rsidRPr="002368BD">
        <w:rPr>
          <w:sz w:val="28"/>
          <w:szCs w:val="28"/>
        </w:rPr>
        <w:t xml:space="preserve"> из расчета времени </w:t>
      </w:r>
      <w:r>
        <w:rPr>
          <w:sz w:val="28"/>
          <w:szCs w:val="28"/>
        </w:rPr>
        <w:t>9</w:t>
      </w:r>
      <w:r w:rsidRPr="002368BD">
        <w:rPr>
          <w:sz w:val="28"/>
          <w:szCs w:val="28"/>
        </w:rPr>
        <w:t>0 сек.</w:t>
      </w:r>
      <w:r w:rsidRPr="00B37EFE">
        <w:t xml:space="preserve"> </w:t>
      </w:r>
    </w:p>
    <w:p w:rsidR="00DC6A7E" w:rsidRPr="00B37EFE" w:rsidRDefault="00DC6A7E" w:rsidP="00D50AE2">
      <w:pPr>
        <w:spacing w:line="360" w:lineRule="auto"/>
        <w:ind w:firstLine="709"/>
        <w:jc w:val="both"/>
        <w:rPr>
          <w:sz w:val="28"/>
          <w:szCs w:val="28"/>
        </w:rPr>
      </w:pPr>
      <w:r w:rsidRPr="00B37EFE">
        <w:rPr>
          <w:sz w:val="28"/>
          <w:szCs w:val="28"/>
        </w:rPr>
        <w:t>Отсутствие музыки или музыка со словами –</w:t>
      </w:r>
      <w:r>
        <w:rPr>
          <w:sz w:val="28"/>
          <w:szCs w:val="28"/>
        </w:rPr>
        <w:t xml:space="preserve"> </w:t>
      </w:r>
      <w:r w:rsidRPr="00D50AE2">
        <w:rPr>
          <w:b/>
          <w:sz w:val="28"/>
          <w:szCs w:val="28"/>
        </w:rPr>
        <w:t>сбавка 1.00</w:t>
      </w:r>
      <w:r w:rsidR="00D50AE2">
        <w:rPr>
          <w:b/>
          <w:sz w:val="28"/>
          <w:szCs w:val="28"/>
        </w:rPr>
        <w:t xml:space="preserve"> балл</w:t>
      </w:r>
      <w:r w:rsidR="00D50AE2" w:rsidRPr="00D50AE2">
        <w:rPr>
          <w:b/>
          <w:sz w:val="28"/>
          <w:szCs w:val="28"/>
        </w:rPr>
        <w:t xml:space="preserve"> (судья </w:t>
      </w:r>
      <w:r w:rsidR="00D50AE2" w:rsidRPr="00D50AE2">
        <w:rPr>
          <w:b/>
          <w:sz w:val="28"/>
          <w:szCs w:val="28"/>
          <w:lang w:val="en-US"/>
        </w:rPr>
        <w:t>D</w:t>
      </w:r>
      <w:r w:rsidR="00D50AE2" w:rsidRPr="00D50AE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C6A7E" w:rsidRPr="002368BD" w:rsidRDefault="00DC6A7E" w:rsidP="00D50AE2">
      <w:pPr>
        <w:spacing w:line="360" w:lineRule="auto"/>
        <w:ind w:firstLine="709"/>
        <w:jc w:val="both"/>
        <w:rPr>
          <w:sz w:val="28"/>
          <w:szCs w:val="28"/>
        </w:rPr>
      </w:pPr>
      <w:r w:rsidRPr="002368BD">
        <w:rPr>
          <w:sz w:val="28"/>
          <w:szCs w:val="28"/>
        </w:rPr>
        <w:t>Представленные элементы выполня</w:t>
      </w:r>
      <w:r>
        <w:rPr>
          <w:sz w:val="28"/>
          <w:szCs w:val="28"/>
        </w:rPr>
        <w:t>ются в любой последовательности</w:t>
      </w:r>
      <w:r w:rsidRPr="002368BD">
        <w:rPr>
          <w:sz w:val="28"/>
          <w:szCs w:val="28"/>
        </w:rPr>
        <w:t>, с добавлением элементов хореографии</w:t>
      </w:r>
      <w:r>
        <w:rPr>
          <w:sz w:val="28"/>
          <w:szCs w:val="28"/>
        </w:rPr>
        <w:t xml:space="preserve"> после каждого элемента (связки элементов) акробатики</w:t>
      </w:r>
      <w:r w:rsidRPr="002368BD">
        <w:rPr>
          <w:sz w:val="28"/>
          <w:szCs w:val="28"/>
        </w:rPr>
        <w:t>.</w:t>
      </w:r>
      <w:r w:rsidRPr="00343BA4">
        <w:t xml:space="preserve"> </w:t>
      </w:r>
      <w:r w:rsidRPr="00B37EFE">
        <w:rPr>
          <w:sz w:val="28"/>
          <w:szCs w:val="28"/>
        </w:rPr>
        <w:t>Хореография должна показывать плавный переход между акробатическими элементами и связками элементов</w:t>
      </w:r>
      <w:r>
        <w:rPr>
          <w:sz w:val="28"/>
          <w:szCs w:val="28"/>
        </w:rPr>
        <w:t>. Композиция гимнастки должна охватывать минимум 2 линии (диагонали) гимнастического ковра.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DC6A7E" w:rsidRPr="001827BF" w:rsidTr="00945F9F">
        <w:tc>
          <w:tcPr>
            <w:tcW w:w="599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7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Стоимость «</w:t>
            </w:r>
            <w:r w:rsidRPr="001827BF">
              <w:rPr>
                <w:sz w:val="28"/>
                <w:szCs w:val="28"/>
                <w:lang w:val="en-US"/>
              </w:rPr>
              <w:t>D</w:t>
            </w:r>
            <w:r w:rsidRPr="001827BF">
              <w:rPr>
                <w:sz w:val="28"/>
                <w:szCs w:val="28"/>
              </w:rPr>
              <w:t>» баллы</w:t>
            </w:r>
          </w:p>
        </w:tc>
      </w:tr>
      <w:tr w:rsidR="00DC6A7E" w:rsidRPr="001827BF" w:rsidTr="00945F9F">
        <w:tc>
          <w:tcPr>
            <w:tcW w:w="599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C6A7E" w:rsidRPr="001827BF" w:rsidRDefault="00DC6A7E" w:rsidP="004F23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 xml:space="preserve">Переворот боком (колесо) </w:t>
            </w:r>
            <w:r w:rsidR="004F23F1">
              <w:rPr>
                <w:sz w:val="28"/>
                <w:szCs w:val="28"/>
              </w:rPr>
              <w:t>или п</w:t>
            </w:r>
            <w:r w:rsidR="004F23F1" w:rsidRPr="001827BF">
              <w:rPr>
                <w:sz w:val="28"/>
                <w:szCs w:val="28"/>
              </w:rPr>
              <w:t>ереворот боком (колесо) с поворотом на 90º (приставляя ногу)</w:t>
            </w:r>
          </w:p>
        </w:tc>
        <w:tc>
          <w:tcPr>
            <w:tcW w:w="1525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DC6A7E" w:rsidRPr="001827BF" w:rsidTr="00945F9F">
        <w:tc>
          <w:tcPr>
            <w:tcW w:w="599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C6A7E" w:rsidRPr="001827BF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 xml:space="preserve">2 кувырка вперед </w:t>
            </w:r>
          </w:p>
        </w:tc>
        <w:tc>
          <w:tcPr>
            <w:tcW w:w="1525" w:type="dxa"/>
          </w:tcPr>
          <w:p w:rsidR="00DC6A7E" w:rsidRPr="001827BF" w:rsidRDefault="004F23F1" w:rsidP="004F23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DC6A7E" w:rsidRPr="001827BF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1,0</w:t>
            </w:r>
          </w:p>
        </w:tc>
      </w:tr>
      <w:tr w:rsidR="00DC6A7E" w:rsidRPr="001827BF" w:rsidTr="00945F9F">
        <w:tc>
          <w:tcPr>
            <w:tcW w:w="599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C6A7E" w:rsidRPr="001827BF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 xml:space="preserve">Равновесие на одной ноге (любое) (2 </w:t>
            </w:r>
            <w:proofErr w:type="gramStart"/>
            <w:r w:rsidRPr="001827BF">
              <w:rPr>
                <w:sz w:val="28"/>
                <w:szCs w:val="28"/>
              </w:rPr>
              <w:t>с</w:t>
            </w:r>
            <w:proofErr w:type="gramEnd"/>
            <w:r w:rsidRPr="001827BF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1,0</w:t>
            </w:r>
          </w:p>
        </w:tc>
      </w:tr>
      <w:tr w:rsidR="004F23F1" w:rsidRPr="001827BF" w:rsidTr="00945F9F">
        <w:tc>
          <w:tcPr>
            <w:tcW w:w="599" w:type="dxa"/>
          </w:tcPr>
          <w:p w:rsidR="004F23F1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4F23F1" w:rsidRPr="001827BF" w:rsidRDefault="004F23F1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шагом</w:t>
            </w:r>
          </w:p>
        </w:tc>
        <w:tc>
          <w:tcPr>
            <w:tcW w:w="1525" w:type="dxa"/>
          </w:tcPr>
          <w:p w:rsidR="004F23F1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C6A7E" w:rsidRPr="001827BF" w:rsidTr="00945F9F">
        <w:tc>
          <w:tcPr>
            <w:tcW w:w="599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C6A7E" w:rsidRPr="001827BF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 xml:space="preserve">Шпагат (любой 2 </w:t>
            </w:r>
            <w:proofErr w:type="gramStart"/>
            <w:r w:rsidRPr="001827BF">
              <w:rPr>
                <w:sz w:val="28"/>
                <w:szCs w:val="28"/>
              </w:rPr>
              <w:t>с</w:t>
            </w:r>
            <w:proofErr w:type="gramEnd"/>
            <w:r w:rsidRPr="001827BF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6A7E" w:rsidRPr="001827BF">
              <w:rPr>
                <w:sz w:val="28"/>
                <w:szCs w:val="28"/>
              </w:rPr>
              <w:t>,0</w:t>
            </w:r>
          </w:p>
        </w:tc>
      </w:tr>
      <w:tr w:rsidR="00DC6A7E" w:rsidRPr="001827BF" w:rsidTr="00945F9F">
        <w:tc>
          <w:tcPr>
            <w:tcW w:w="599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C6A7E" w:rsidRPr="001827BF" w:rsidRDefault="00DC6A7E" w:rsidP="004F23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Прыжок с поворотом на 180º</w:t>
            </w:r>
          </w:p>
        </w:tc>
        <w:tc>
          <w:tcPr>
            <w:tcW w:w="1525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C6A7E" w:rsidRPr="001827BF" w:rsidTr="00945F9F">
        <w:tc>
          <w:tcPr>
            <w:tcW w:w="599" w:type="dxa"/>
          </w:tcPr>
          <w:p w:rsidR="00DC6A7E" w:rsidRPr="001827BF" w:rsidRDefault="004F23F1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C6A7E" w:rsidRPr="001827BF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 xml:space="preserve">«Мост» (2 </w:t>
            </w:r>
            <w:proofErr w:type="gramStart"/>
            <w:r w:rsidRPr="001827BF">
              <w:rPr>
                <w:sz w:val="28"/>
                <w:szCs w:val="28"/>
              </w:rPr>
              <w:t>с</w:t>
            </w:r>
            <w:proofErr w:type="gramEnd"/>
            <w:r w:rsidRPr="001827BF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1,0</w:t>
            </w:r>
          </w:p>
        </w:tc>
      </w:tr>
      <w:tr w:rsidR="00DC6A7E" w:rsidRPr="001827BF" w:rsidTr="00945F9F">
        <w:tc>
          <w:tcPr>
            <w:tcW w:w="599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DC6A7E" w:rsidRPr="001827BF" w:rsidRDefault="00DC6A7E" w:rsidP="00582E2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DC6A7E" w:rsidRPr="001827BF" w:rsidRDefault="00DC6A7E" w:rsidP="00582E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7BF">
              <w:rPr>
                <w:sz w:val="28"/>
                <w:szCs w:val="28"/>
              </w:rPr>
              <w:t>10,0</w:t>
            </w:r>
          </w:p>
        </w:tc>
      </w:tr>
    </w:tbl>
    <w:p w:rsidR="00DC6A7E" w:rsidRPr="008C3227" w:rsidRDefault="00DC6A7E" w:rsidP="00D50AE2">
      <w:pPr>
        <w:spacing w:line="360" w:lineRule="auto"/>
        <w:jc w:val="center"/>
        <w:rPr>
          <w:color w:val="FF0000"/>
          <w:sz w:val="28"/>
          <w:szCs w:val="28"/>
        </w:rPr>
      </w:pPr>
    </w:p>
    <w:sectPr w:rsidR="00DC6A7E" w:rsidRPr="008C3227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66C6"/>
    <w:rsid w:val="000B3C1F"/>
    <w:rsid w:val="001D1E63"/>
    <w:rsid w:val="00292DFD"/>
    <w:rsid w:val="002F5581"/>
    <w:rsid w:val="0030554E"/>
    <w:rsid w:val="003147AA"/>
    <w:rsid w:val="00342810"/>
    <w:rsid w:val="0036185C"/>
    <w:rsid w:val="00365095"/>
    <w:rsid w:val="00407920"/>
    <w:rsid w:val="004431C4"/>
    <w:rsid w:val="004F23F1"/>
    <w:rsid w:val="004F37A1"/>
    <w:rsid w:val="00582E2B"/>
    <w:rsid w:val="005A7418"/>
    <w:rsid w:val="007149FD"/>
    <w:rsid w:val="007717C2"/>
    <w:rsid w:val="007856A2"/>
    <w:rsid w:val="007E6164"/>
    <w:rsid w:val="008572A0"/>
    <w:rsid w:val="00884871"/>
    <w:rsid w:val="008902BD"/>
    <w:rsid w:val="008E0FC6"/>
    <w:rsid w:val="0093534C"/>
    <w:rsid w:val="00A024FD"/>
    <w:rsid w:val="00A3010C"/>
    <w:rsid w:val="00AF13DD"/>
    <w:rsid w:val="00AF191D"/>
    <w:rsid w:val="00B5750C"/>
    <w:rsid w:val="00B7616C"/>
    <w:rsid w:val="00CB1054"/>
    <w:rsid w:val="00D05135"/>
    <w:rsid w:val="00D50AE2"/>
    <w:rsid w:val="00DC6A7E"/>
    <w:rsid w:val="00E50389"/>
    <w:rsid w:val="00E67438"/>
    <w:rsid w:val="00EC1492"/>
    <w:rsid w:val="00F309D9"/>
    <w:rsid w:val="00F632EE"/>
    <w:rsid w:val="00F8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9</cp:revision>
  <dcterms:created xsi:type="dcterms:W3CDTF">2021-10-02T07:18:00Z</dcterms:created>
  <dcterms:modified xsi:type="dcterms:W3CDTF">2021-10-11T09:59:00Z</dcterms:modified>
</cp:coreProperties>
</file>